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13C9" w14:textId="42F921F3" w:rsidR="00D8090D" w:rsidRPr="004C560A" w:rsidRDefault="00D8090D" w:rsidP="00D8090D">
      <w:pPr>
        <w:jc w:val="center"/>
        <w:rPr>
          <w:rFonts w:ascii="GHEA Grapalat" w:hAnsi="GHEA Grapalat"/>
          <w:b/>
          <w:iCs/>
          <w:noProof/>
          <w:color w:val="0D0D0D"/>
          <w:spacing w:val="26"/>
        </w:rPr>
      </w:pPr>
      <w:r w:rsidRPr="004C560A">
        <w:rPr>
          <w:rFonts w:ascii="GHEA Grapalat" w:hAnsi="GHEA Grapalat" w:cs="Tahoma"/>
          <w:noProof/>
          <w:color w:val="0D0D0D"/>
          <w:sz w:val="21"/>
          <w:szCs w:val="21"/>
        </w:rPr>
        <w:drawing>
          <wp:inline distT="0" distB="0" distL="0" distR="0" wp14:anchorId="6066A7D9" wp14:editId="30BC4D95">
            <wp:extent cx="981075" cy="942975"/>
            <wp:effectExtent l="0" t="0" r="9525" b="9525"/>
            <wp:docPr id="1298926974" name="Picture 1" descr="https://kotayk-garni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kotayk-garni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EBB2" w14:textId="77777777" w:rsidR="00D8090D" w:rsidRPr="004C560A" w:rsidRDefault="00D8090D" w:rsidP="00D8090D">
      <w:pPr>
        <w:jc w:val="both"/>
        <w:rPr>
          <w:rFonts w:ascii="GHEA Grapalat" w:hAnsi="GHEA Grapalat"/>
          <w:b/>
          <w:iCs/>
          <w:noProof/>
          <w:color w:val="0D0D0D"/>
          <w:spacing w:val="26"/>
        </w:rPr>
      </w:pPr>
      <w:r w:rsidRPr="004C560A">
        <w:rPr>
          <w:rFonts w:ascii="GHEA Grapalat" w:hAnsi="GHEA Grapalat"/>
          <w:b/>
          <w:iCs/>
          <w:noProof/>
          <w:color w:val="0D0D0D"/>
          <w:spacing w:val="26"/>
        </w:rPr>
        <w:t xml:space="preserve">                        </w:t>
      </w:r>
    </w:p>
    <w:p w14:paraId="7F73FAEE" w14:textId="09D45EC4" w:rsidR="00D8090D" w:rsidRPr="004C560A" w:rsidRDefault="00E30977" w:rsidP="00570848">
      <w:pPr>
        <w:ind w:left="709" w:right="1134" w:firstLine="425"/>
        <w:jc w:val="center"/>
        <w:rPr>
          <w:rFonts w:ascii="GHEA Grapalat" w:hAnsi="GHEA Grapalat"/>
          <w:b/>
          <w:iCs/>
          <w:noProof/>
          <w:color w:val="0D0D0D"/>
          <w:sz w:val="28"/>
          <w:szCs w:val="28"/>
          <w:lang w:val="hy-AM"/>
        </w:rPr>
      </w:pPr>
      <w:r w:rsidRPr="004C560A">
        <w:rPr>
          <w:rFonts w:ascii="GHEA Grapalat" w:hAnsi="GHEA Grapalat"/>
          <w:b/>
          <w:iCs/>
          <w:noProof/>
          <w:color w:val="0D0D0D"/>
          <w:sz w:val="28"/>
          <w:szCs w:val="28"/>
          <w:lang w:val="hy-AM"/>
        </w:rPr>
        <w:t>««ՆՈՐՔ» ՍՈՑԻԱԼԱԿԱՆ ԾԱՌԱՅՈՒԹՅՈՒՆՆԵՐԻ ՏԵԽՆՈԼՈԳԻԱԿԱՆ ԵՎ ԻՐԱԶԵԿՄԱՆ ԿԵՆՏՐՈՆ»  ՀԻՄՆԱԴՐԱՄ</w:t>
      </w:r>
    </w:p>
    <w:p w14:paraId="6D6F0EF7" w14:textId="7E75103E" w:rsidR="00D8090D" w:rsidRPr="004C560A" w:rsidRDefault="00D8090D" w:rsidP="00570848">
      <w:pPr>
        <w:ind w:left="709" w:right="1134" w:firstLine="425"/>
        <w:rPr>
          <w:rFonts w:ascii="GHEA Grapalat" w:hAnsi="GHEA Grapalat"/>
          <w:b/>
          <w:iCs/>
          <w:noProof/>
          <w:color w:val="0D0D0D"/>
          <w:lang w:val="hy-AM"/>
        </w:rPr>
      </w:pPr>
      <w:r w:rsidRPr="004C560A">
        <w:rPr>
          <w:rFonts w:ascii="GHEA Grapalat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F8585B1" wp14:editId="1B098461">
                <wp:simplePos x="0" y="0"/>
                <wp:positionH relativeFrom="page">
                  <wp:align>center</wp:align>
                </wp:positionH>
                <wp:positionV relativeFrom="paragraph">
                  <wp:posOffset>99857</wp:posOffset>
                </wp:positionV>
                <wp:extent cx="6286500" cy="0"/>
                <wp:effectExtent l="0" t="19050" r="19050" b="19050"/>
                <wp:wrapNone/>
                <wp:docPr id="80424073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71967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7.85pt" to="4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" o:allowincell="f" strokeweight="3pt">
                <v:stroke linestyle="thinThin"/>
                <w10:wrap anchorx="page"/>
              </v:line>
            </w:pict>
          </mc:Fallback>
        </mc:AlternateContent>
      </w:r>
    </w:p>
    <w:p w14:paraId="1BDEBBD9" w14:textId="77777777" w:rsidR="00FB2BE8" w:rsidRPr="004C560A" w:rsidRDefault="00FB2BE8" w:rsidP="00570848">
      <w:pPr>
        <w:ind w:left="709" w:right="1134" w:firstLine="425"/>
        <w:rPr>
          <w:rFonts w:ascii="GHEA Grapalat" w:hAnsi="GHEA Grapalat"/>
          <w:lang w:val="hy-AM"/>
        </w:rPr>
      </w:pPr>
    </w:p>
    <w:p w14:paraId="64A87FA4" w14:textId="5775C651" w:rsidR="00D8090D" w:rsidRDefault="00EB1256" w:rsidP="00EB1256">
      <w:pPr>
        <w:ind w:left="709" w:right="1134" w:firstLine="425"/>
        <w:jc w:val="center"/>
        <w:rPr>
          <w:rFonts w:asciiTheme="minorHAnsi" w:eastAsia="MS Mincho" w:hAnsiTheme="minorHAnsi" w:cs="MS Mincho"/>
          <w:sz w:val="24"/>
          <w:szCs w:val="24"/>
          <w:lang w:val="hy-AM"/>
        </w:rPr>
      </w:pPr>
      <w:r w:rsidRPr="004C560A">
        <w:rPr>
          <w:rFonts w:ascii="GHEA Grapalat" w:hAnsi="GHEA Grapalat"/>
          <w:sz w:val="24"/>
          <w:szCs w:val="24"/>
          <w:lang w:val="hy-AM"/>
        </w:rPr>
        <w:t>Ք</w:t>
      </w:r>
      <w:r w:rsidRPr="004C560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30977" w:rsidRPr="004C560A">
        <w:rPr>
          <w:rFonts w:ascii="GHEA Grapalat" w:hAnsi="GHEA Grapalat"/>
          <w:sz w:val="24"/>
          <w:szCs w:val="24"/>
          <w:lang w:val="hy-AM"/>
        </w:rPr>
        <w:t>Երևան</w:t>
      </w:r>
      <w:r w:rsidRPr="004C560A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</w:t>
      </w:r>
      <w:r w:rsidR="00AA0D57">
        <w:rPr>
          <w:rFonts w:ascii="GHEA Grapalat" w:hAnsi="GHEA Grapalat"/>
          <w:sz w:val="24"/>
          <w:szCs w:val="24"/>
          <w:lang w:val="hy-AM"/>
        </w:rPr>
        <w:t>12</w:t>
      </w:r>
      <w:r w:rsidR="00E30977" w:rsidRPr="004C560A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60A" w:rsidRPr="004C560A">
        <w:rPr>
          <w:rFonts w:ascii="GHEA Grapalat" w:hAnsi="GHEA Grapalat"/>
          <w:sz w:val="24"/>
          <w:szCs w:val="24"/>
          <w:lang w:val="hy-AM"/>
        </w:rPr>
        <w:t>մայիսի</w:t>
      </w:r>
      <w:r w:rsidRPr="004C560A">
        <w:rPr>
          <w:rFonts w:ascii="GHEA Grapalat" w:hAnsi="GHEA Grapalat"/>
          <w:sz w:val="24"/>
          <w:szCs w:val="24"/>
          <w:lang w:val="hy-AM"/>
        </w:rPr>
        <w:t xml:space="preserve"> 2026թ</w:t>
      </w:r>
      <w:r w:rsidRPr="004C560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31E24BE" w14:textId="77777777" w:rsidR="004C560A" w:rsidRPr="004C560A" w:rsidRDefault="004C560A" w:rsidP="00EB1256">
      <w:pPr>
        <w:ind w:left="709" w:right="1134" w:firstLine="425"/>
        <w:jc w:val="center"/>
        <w:rPr>
          <w:rFonts w:asciiTheme="minorHAnsi" w:hAnsiTheme="minorHAnsi"/>
          <w:sz w:val="24"/>
          <w:szCs w:val="24"/>
          <w:lang w:val="hy-AM"/>
        </w:rPr>
      </w:pPr>
    </w:p>
    <w:p w14:paraId="1A76AA3C" w14:textId="3E8E08A3" w:rsidR="003C60F5" w:rsidRPr="004C560A" w:rsidRDefault="003C60F5" w:rsidP="00570848">
      <w:pPr>
        <w:ind w:left="709" w:right="1134" w:firstLine="42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C560A">
        <w:rPr>
          <w:rFonts w:ascii="GHEA Grapalat" w:hAnsi="GHEA Grapalat"/>
          <w:b/>
          <w:bCs/>
          <w:sz w:val="24"/>
          <w:szCs w:val="24"/>
          <w:lang w:val="hy-AM"/>
        </w:rPr>
        <w:t>ՈՐՈՇՈՒՄ</w:t>
      </w:r>
    </w:p>
    <w:p w14:paraId="6722059A" w14:textId="77777777" w:rsidR="003C60F5" w:rsidRPr="004C560A" w:rsidRDefault="003C60F5" w:rsidP="00570848">
      <w:pPr>
        <w:ind w:left="709" w:right="1134" w:firstLine="42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E55850C" w14:textId="556D8F5F" w:rsidR="00D8090D" w:rsidRPr="004C560A" w:rsidRDefault="00D8090D" w:rsidP="00570848">
      <w:pPr>
        <w:ind w:left="709" w:right="1134" w:firstLine="42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C560A">
        <w:rPr>
          <w:rFonts w:ascii="GHEA Grapalat" w:hAnsi="GHEA Grapalat"/>
          <w:b/>
          <w:bCs/>
          <w:sz w:val="24"/>
          <w:szCs w:val="24"/>
          <w:lang w:val="hy-AM"/>
        </w:rPr>
        <w:t>ԳՆՈՒՄՆԵՐԻ ԳՈՐԾԸՆԹԱՑԻՆ ՄԱՍՆԱԿՑԵԼՈՒ ԻՐԱՎՈՒՆՔ ՉՈՒՆԵՑՈՂ  ՄԱՍՆԱԿԻՑՆԵՐԻ ՑՈՒՑԱԿՈՒՄ ՆԵՐԱՌԵԼՈՒ ՄԱՍԻՆ</w:t>
      </w:r>
    </w:p>
    <w:p w14:paraId="0898EB5E" w14:textId="77777777" w:rsidR="00D8090D" w:rsidRPr="004C560A" w:rsidRDefault="00D8090D" w:rsidP="00570848">
      <w:pPr>
        <w:ind w:left="709" w:right="1134" w:firstLine="42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BE39E0" w14:textId="77777777" w:rsidR="00D8090D" w:rsidRPr="004C560A" w:rsidRDefault="00D8090D" w:rsidP="00570848">
      <w:pPr>
        <w:ind w:left="709" w:right="1134" w:firstLine="42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79C55F" w14:textId="1D04DE01" w:rsidR="003C60F5" w:rsidRPr="004C560A" w:rsidRDefault="003C60F5" w:rsidP="004C560A">
      <w:pPr>
        <w:ind w:left="709" w:firstLine="425"/>
        <w:jc w:val="both"/>
        <w:rPr>
          <w:rFonts w:ascii="GHEA Grapalat" w:eastAsia="Microsoft JhengHei" w:hAnsi="GHEA Grapalat" w:cs="Microsoft JhengHei"/>
          <w:sz w:val="24"/>
          <w:szCs w:val="24"/>
          <w:lang w:val="af-ZA"/>
        </w:rPr>
      </w:pPr>
      <w:r w:rsidRPr="004C560A">
        <w:rPr>
          <w:rFonts w:ascii="GHEA Grapalat" w:hAnsi="GHEA Grapalat"/>
          <w:sz w:val="24"/>
          <w:szCs w:val="24"/>
          <w:lang w:val="hy-AM"/>
        </w:rPr>
        <w:t xml:space="preserve">Ղեկավարվելով «Գնումների մասին» օրենքի 6-րդ հոդվածի 1-ին մասի 6-րդ կետի </w:t>
      </w:r>
      <w:r w:rsidRPr="004C560A">
        <w:rPr>
          <w:rFonts w:ascii="GHEA Grapalat" w:hAnsi="GHEA Grapalat"/>
          <w:sz w:val="24"/>
          <w:szCs w:val="24"/>
          <w:lang w:val="af-ZA"/>
        </w:rPr>
        <w:t xml:space="preserve">«բ»                                                                                               </w:t>
      </w:r>
      <w:r w:rsidRPr="004C560A">
        <w:rPr>
          <w:rFonts w:ascii="GHEA Grapalat" w:hAnsi="GHEA Grapalat"/>
          <w:sz w:val="24"/>
          <w:szCs w:val="24"/>
          <w:lang w:val="hy-AM"/>
        </w:rPr>
        <w:t xml:space="preserve"> ենթակետի և նույն հոդվածի 2-րդ մասի պահանջներով՝</w:t>
      </w:r>
      <w:r w:rsidRPr="004C56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560A">
        <w:rPr>
          <w:rFonts w:ascii="GHEA Grapalat" w:hAnsi="GHEA Grapalat"/>
          <w:sz w:val="24"/>
          <w:szCs w:val="24"/>
          <w:lang w:val="af-ZA"/>
        </w:rPr>
        <w:t xml:space="preserve">և հիմք ընդունելով ներքոնշյալ աղյուսակում նշված հանգամանք(ներ)ի առկայությունը ՝ </w:t>
      </w:r>
      <w:r w:rsidRPr="004C560A">
        <w:rPr>
          <w:rFonts w:ascii="GHEA Grapalat" w:hAnsi="GHEA Grapalat"/>
          <w:b/>
          <w:bCs/>
          <w:sz w:val="24"/>
          <w:szCs w:val="24"/>
          <w:lang w:val="af-ZA"/>
        </w:rPr>
        <w:t>որոշում եմ</w:t>
      </w:r>
      <w:r w:rsidRPr="004C560A">
        <w:rPr>
          <w:rFonts w:ascii="MS Mincho" w:eastAsia="MS Mincho" w:hAnsi="MS Mincho" w:cs="MS Mincho" w:hint="eastAsia"/>
          <w:b/>
          <w:bCs/>
          <w:sz w:val="24"/>
          <w:szCs w:val="24"/>
          <w:lang w:val="af-ZA"/>
        </w:rPr>
        <w:t>․</w:t>
      </w:r>
    </w:p>
    <w:p w14:paraId="0D959B97" w14:textId="21625937" w:rsidR="003C60F5" w:rsidRPr="004C560A" w:rsidRDefault="003C60F5" w:rsidP="004C560A">
      <w:pPr>
        <w:ind w:left="709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4C560A">
        <w:rPr>
          <w:rFonts w:ascii="GHEA Grapalat" w:hAnsi="GHEA Grapalat"/>
          <w:sz w:val="24"/>
          <w:szCs w:val="24"/>
          <w:lang w:val="en-US"/>
        </w:rPr>
        <w:t>Ստորև</w:t>
      </w:r>
      <w:r w:rsidRPr="004C560A">
        <w:rPr>
          <w:rFonts w:ascii="GHEA Grapalat" w:hAnsi="GHEA Grapalat"/>
          <w:sz w:val="24"/>
          <w:szCs w:val="24"/>
          <w:lang w:val="af-ZA"/>
        </w:rPr>
        <w:t xml:space="preserve"> բերված </w:t>
      </w:r>
      <w:r w:rsidRPr="004C560A">
        <w:rPr>
          <w:rFonts w:ascii="GHEA Grapalat" w:hAnsi="GHEA Grapalat"/>
          <w:sz w:val="24"/>
          <w:szCs w:val="24"/>
          <w:lang w:val="en-US"/>
        </w:rPr>
        <w:t>աղյուսակում</w:t>
      </w:r>
      <w:r w:rsidRPr="004C560A">
        <w:rPr>
          <w:rFonts w:ascii="GHEA Grapalat" w:hAnsi="GHEA Grapalat"/>
          <w:sz w:val="24"/>
          <w:szCs w:val="24"/>
          <w:lang w:val="af-ZA"/>
        </w:rPr>
        <w:t xml:space="preserve"> նշված մասնակցին </w:t>
      </w:r>
      <w:r w:rsidRPr="004C560A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14:paraId="47331F41" w14:textId="77777777" w:rsidR="003C60F5" w:rsidRPr="004C560A" w:rsidRDefault="003C60F5" w:rsidP="003C60F5">
      <w:pPr>
        <w:ind w:left="709" w:firstLine="707"/>
        <w:jc w:val="both"/>
        <w:rPr>
          <w:rFonts w:ascii="GHEA Grapalat" w:hAnsi="GHEA Grapalat"/>
          <w:lang w:val="hy-AM"/>
        </w:rPr>
      </w:pPr>
    </w:p>
    <w:tbl>
      <w:tblPr>
        <w:tblStyle w:val="TableGrid1"/>
        <w:tblW w:w="114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39"/>
        <w:gridCol w:w="1081"/>
        <w:gridCol w:w="1080"/>
        <w:gridCol w:w="1127"/>
        <w:gridCol w:w="810"/>
        <w:gridCol w:w="990"/>
        <w:gridCol w:w="1318"/>
        <w:gridCol w:w="1134"/>
        <w:gridCol w:w="1560"/>
        <w:gridCol w:w="850"/>
      </w:tblGrid>
      <w:tr w:rsidR="004C560A" w:rsidRPr="004C560A" w14:paraId="4C5625F2" w14:textId="77777777" w:rsidTr="00003FDF">
        <w:trPr>
          <w:trHeight w:val="1006"/>
        </w:trPr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9973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  <w:t>Գնման ընթացակարգի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214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>Մասնակցի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C8FD1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>Պատվիրատուի անվանումը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60165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>Իրավական հիմք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04993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eastAsia="Calibri" w:hAnsi="GHEA Grapalat"/>
                <w:color w:val="000000"/>
                <w:kern w:val="2"/>
                <w:sz w:val="14"/>
                <w:szCs w:val="14"/>
                <w:lang w:val="af-ZA" w:eastAsia="en-US"/>
                <w14:ligatures w14:val="standardContextual"/>
              </w:rPr>
              <w:t>Այլ անհրաժեշտ տեղեկատվություն՝</w:t>
            </w:r>
          </w:p>
          <w:p w14:paraId="235343A0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</w:p>
        </w:tc>
      </w:tr>
      <w:tr w:rsidR="004C560A" w:rsidRPr="00AA0D57" w14:paraId="47FB13BC" w14:textId="77777777" w:rsidTr="00003FDF">
        <w:trPr>
          <w:trHeight w:val="31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8012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>ծածկագիրը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D22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</w:pPr>
            <w:r w:rsidRPr="004C560A"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  <w:t>չափաբաժնի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0CD7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</w:pPr>
            <w:r w:rsidRPr="004C560A"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65A0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>ՀՎՀՀ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9CF1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>գործունեության հասցեն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A005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գնումների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գործընթացին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մասնակցելու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պայմաններին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չբավարարելու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4C560A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հանգամանքների</w:t>
            </w:r>
            <w:r w:rsidRPr="004C560A">
              <w:rPr>
                <w:rFonts w:ascii="GHEA Grapalat" w:eastAsia="Calibri" w:hAnsi="GHEA Grapalat"/>
                <w:color w:val="000000"/>
                <w:kern w:val="2"/>
                <w:sz w:val="14"/>
                <w:szCs w:val="14"/>
                <w:shd w:val="clear" w:color="auto" w:fill="FFFFFF"/>
                <w:lang w:val="af-ZA" w:eastAsia="en-US"/>
                <w14:ligatures w14:val="standardContextual"/>
              </w:rPr>
              <w:t xml:space="preserve"> </w:t>
            </w:r>
            <w:r w:rsidRPr="004C560A">
              <w:rPr>
                <w:rFonts w:ascii="GHEA Grapalat" w:eastAsia="Calibri" w:hAnsi="GHEA Grapalat"/>
                <w:color w:val="000000"/>
                <w:kern w:val="2"/>
                <w:sz w:val="14"/>
                <w:szCs w:val="14"/>
                <w:shd w:val="clear" w:color="auto" w:fill="FFFFFF"/>
                <w:lang w:eastAsia="en-US"/>
                <w14:ligatures w14:val="standardContextual"/>
              </w:rPr>
              <w:t>առաջացման</w:t>
            </w:r>
            <w:r w:rsidRPr="004C560A">
              <w:rPr>
                <w:rFonts w:ascii="GHEA Grapalat" w:eastAsia="Calibri" w:hAnsi="GHEA Grapalat"/>
                <w:color w:val="000000"/>
                <w:kern w:val="2"/>
                <w:sz w:val="14"/>
                <w:szCs w:val="14"/>
                <w:shd w:val="clear" w:color="auto" w:fill="FFFFFF"/>
                <w:lang w:val="af-ZA" w:eastAsia="en-US"/>
                <w14:ligatures w14:val="standardContextual"/>
              </w:rPr>
              <w:t xml:space="preserve"> </w:t>
            </w:r>
            <w:r w:rsidRPr="004C560A">
              <w:rPr>
                <w:rFonts w:ascii="GHEA Grapalat" w:eastAsia="Calibri" w:hAnsi="GHEA Grapalat"/>
                <w:color w:val="000000"/>
                <w:kern w:val="2"/>
                <w:sz w:val="14"/>
                <w:szCs w:val="14"/>
                <w:shd w:val="clear" w:color="auto" w:fill="FFFFFF"/>
                <w:lang w:eastAsia="en-US"/>
                <w14:ligatures w14:val="standardContextual"/>
              </w:rPr>
              <w:t>ամսաթիվը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9AAD3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B0D50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A736E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</w:pPr>
          </w:p>
        </w:tc>
      </w:tr>
      <w:tr w:rsidR="004C560A" w:rsidRPr="004C560A" w14:paraId="33C71E41" w14:textId="77777777" w:rsidTr="00003FDF">
        <w:trPr>
          <w:trHeight w:val="25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E5CC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7610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</w:pPr>
            <w:r w:rsidRPr="004C560A"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  <w:t>համարը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0B12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</w:pPr>
            <w:r w:rsidRPr="004C560A"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816B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</w:pPr>
            <w:r w:rsidRPr="004C560A"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  <w:t>գնման գինը</w:t>
            </w:r>
          </w:p>
          <w:p w14:paraId="51FC8B1C" w14:textId="77777777" w:rsidR="004C560A" w:rsidRPr="004C560A" w:rsidRDefault="004C560A" w:rsidP="00F3252C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</w:pPr>
            <w:r w:rsidRPr="004C560A"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  <w:t>/ՀՀ դրամ/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9594" w14:textId="77777777" w:rsidR="004C560A" w:rsidRPr="004C560A" w:rsidRDefault="004C560A" w:rsidP="00F3252C">
            <w:pPr>
              <w:jc w:val="center"/>
              <w:rPr>
                <w:rFonts w:ascii="GHEA Grapalat" w:eastAsia="Calibri" w:hAnsi="GHEA Grapalat" w:cs="Sylfaen"/>
                <w:kern w:val="2"/>
                <w:sz w:val="14"/>
                <w:szCs w:val="14"/>
                <w:lang w:val="hy-AM" w:eastAsia="en-US"/>
                <w14:ligatures w14:val="standardContextua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889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B41C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73AF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D9E3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C716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6DD" w14:textId="77777777" w:rsidR="004C560A" w:rsidRPr="004C560A" w:rsidRDefault="004C560A" w:rsidP="00F3252C">
            <w:pPr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</w:p>
        </w:tc>
      </w:tr>
      <w:tr w:rsidR="00F3252C" w:rsidRPr="004C560A" w14:paraId="69F0A392" w14:textId="77777777" w:rsidTr="004C560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1BA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0CAA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A567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63D8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2005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55C1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A334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F6C7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17EB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743B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774" w14:textId="77777777" w:rsidR="003C60F5" w:rsidRPr="004C560A" w:rsidRDefault="003C60F5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lang w:val="af-ZA" w:eastAsia="en-US"/>
              </w:rPr>
              <w:t>11</w:t>
            </w:r>
          </w:p>
        </w:tc>
      </w:tr>
      <w:tr w:rsidR="003E4A83" w:rsidRPr="00AA0D57" w14:paraId="7364206E" w14:textId="77777777" w:rsidTr="003E4A83">
        <w:trPr>
          <w:trHeight w:val="91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00E5A" w14:textId="588F1872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 w:eastAsia="en-US"/>
              </w:rPr>
              <w:t>ՆՍԾՏԻԿ-ԷԱՃԱՊՁԲ-26/14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545" w14:textId="1BE0D6CF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1FD" w14:textId="5ABFCEE3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Կոշտ սկավառակ 300G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CA0C" w14:textId="276ED07E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600 000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9FE9C" w14:textId="26508868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ԱՐՍՇԻՆ 91 ԳՐՈՒՊ» ՍՊԸ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D1E9" w14:textId="77777777" w:rsidR="003E4A83" w:rsidRPr="004C560A" w:rsidRDefault="003E4A83" w:rsidP="00DE71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  <w:p w14:paraId="763E2093" w14:textId="1F68C374" w:rsidR="003E4A83" w:rsidRPr="004C560A" w:rsidRDefault="003E4A83" w:rsidP="00DE7151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0</w:t>
            </w: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 xml:space="preserve">1091058 </w:t>
            </w:r>
          </w:p>
          <w:p w14:paraId="27696EC1" w14:textId="2887D336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AB1EA" w14:textId="3F419D71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ԵՐԵՎԱՆ, Նոր-Նորք, Մոլդովական Փ.60 Շ, 0062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822A5" w14:textId="7259F280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06/05/2026թ</w:t>
            </w:r>
            <w:r w:rsidRPr="004C560A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af-ZA" w:eastAsia="en-US"/>
              </w:rPr>
              <w:t>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5D61B" w14:textId="186CA1AF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««Նորք» սոցիալական ծառայությունների տեխնոլոգիական և իրազեկման կենտրոն»  հիմնադրամ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6FB0C" w14:textId="77777777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«Գնումների</w:t>
            </w:r>
          </w:p>
          <w:p w14:paraId="3F39C923" w14:textId="77777777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մասին» ՀՀ</w:t>
            </w:r>
          </w:p>
          <w:p w14:paraId="26E60C06" w14:textId="77777777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օրենքի 6-րդ</w:t>
            </w:r>
          </w:p>
          <w:p w14:paraId="62680085" w14:textId="77777777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հոդվածի 1-ին</w:t>
            </w:r>
          </w:p>
          <w:p w14:paraId="4AE8CCF3" w14:textId="77777777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մասի 6-րդ</w:t>
            </w:r>
          </w:p>
          <w:p w14:paraId="600B6FED" w14:textId="77777777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կետի «բ»</w:t>
            </w:r>
          </w:p>
          <w:p w14:paraId="37238C32" w14:textId="31D1B549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ենթակետ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63174" w14:textId="77777777" w:rsidR="003E4A83" w:rsidRPr="004C560A" w:rsidRDefault="003E4A83" w:rsidP="00F3252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</w:tr>
      <w:tr w:rsidR="003E4A83" w:rsidRPr="003E4A83" w14:paraId="7E3AEFAB" w14:textId="77777777" w:rsidTr="00BF2B16">
        <w:trPr>
          <w:trHeight w:val="16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20DB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8BB" w14:textId="2F29BCC9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B7C" w14:textId="47077BA8" w:rsidR="003E4A83" w:rsidRPr="003E4A83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Կոշտ սկավառակ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4DD1" w14:textId="34EF7C8E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1750000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EF45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E138" w14:textId="77777777" w:rsidR="003E4A83" w:rsidRPr="003E4A83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C8D6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179A6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9D89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6E81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82D9E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</w:tr>
      <w:tr w:rsidR="003E4A83" w:rsidRPr="003E4A83" w14:paraId="50B423AD" w14:textId="77777777" w:rsidTr="00E876CB">
        <w:trPr>
          <w:trHeight w:val="28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D586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671E" w14:textId="0D6188F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 w:eastAsia="en-US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A66" w14:textId="6D00DA14" w:rsidR="003E4A83" w:rsidRPr="003E4A83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 w:eastAsia="en-US"/>
              </w:rPr>
              <w:t>Կոշտ սկավառակ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8AC" w14:textId="68DC2C06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  <w:r w:rsidRPr="004C560A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 w:eastAsia="en-US"/>
              </w:rPr>
              <w:t>1000000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14BA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8F6" w14:textId="77777777" w:rsidR="003E4A83" w:rsidRPr="003E4A83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159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DDB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E8B7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A21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CFB5" w14:textId="77777777" w:rsidR="003E4A83" w:rsidRPr="004C560A" w:rsidRDefault="003E4A83" w:rsidP="003E4A8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/>
              </w:rPr>
            </w:pPr>
          </w:p>
        </w:tc>
      </w:tr>
    </w:tbl>
    <w:p w14:paraId="424F8602" w14:textId="77777777" w:rsidR="003C60F5" w:rsidRPr="004C560A" w:rsidRDefault="003C60F5" w:rsidP="003C60F5">
      <w:pPr>
        <w:ind w:left="709" w:firstLine="707"/>
        <w:jc w:val="both"/>
        <w:rPr>
          <w:rFonts w:ascii="GHEA Grapalat" w:hAnsi="GHEA Grapalat"/>
          <w:lang w:val="hy-AM"/>
        </w:rPr>
      </w:pPr>
    </w:p>
    <w:p w14:paraId="6A563CD7" w14:textId="77777777" w:rsidR="004C560A" w:rsidRPr="004C560A" w:rsidRDefault="004C560A" w:rsidP="003C60F5">
      <w:pPr>
        <w:ind w:left="709" w:firstLine="707"/>
        <w:jc w:val="both"/>
        <w:rPr>
          <w:rFonts w:ascii="GHEA Grapalat" w:hAnsi="GHEA Grapalat"/>
          <w:lang w:val="hy-AM"/>
        </w:rPr>
      </w:pPr>
    </w:p>
    <w:p w14:paraId="1BE8871C" w14:textId="77777777" w:rsidR="004C560A" w:rsidRPr="004C560A" w:rsidRDefault="004C560A" w:rsidP="003C60F5">
      <w:pPr>
        <w:ind w:left="709" w:firstLine="707"/>
        <w:jc w:val="both"/>
        <w:rPr>
          <w:rFonts w:ascii="GHEA Grapalat" w:hAnsi="GHEA Grapalat"/>
          <w:lang w:val="hy-AM"/>
        </w:rPr>
      </w:pPr>
    </w:p>
    <w:p w14:paraId="3FF70850" w14:textId="77777777" w:rsidR="004C560A" w:rsidRPr="004C560A" w:rsidRDefault="004C560A" w:rsidP="004C560A">
      <w:pPr>
        <w:rPr>
          <w:rFonts w:ascii="GHEA Grapalat" w:hAnsi="GHEA Grapalat"/>
          <w:lang w:val="hy-AM"/>
        </w:rPr>
      </w:pPr>
    </w:p>
    <w:p w14:paraId="1053A1E1" w14:textId="77777777" w:rsidR="003C60F5" w:rsidRPr="004C560A" w:rsidRDefault="003C60F5" w:rsidP="00AC119B">
      <w:pPr>
        <w:ind w:firstLine="708"/>
        <w:jc w:val="both"/>
        <w:rPr>
          <w:rFonts w:ascii="GHEA Grapalat" w:hAnsi="GHEA Grapalat"/>
          <w:lang w:val="af-ZA"/>
        </w:rPr>
      </w:pPr>
    </w:p>
    <w:p w14:paraId="2606A323" w14:textId="6A28FFCB" w:rsidR="00AC119B" w:rsidRPr="004C560A" w:rsidRDefault="00AC119B" w:rsidP="00E248CB">
      <w:pPr>
        <w:ind w:firstLine="708"/>
        <w:jc w:val="center"/>
        <w:rPr>
          <w:rFonts w:ascii="GHEA Grapalat" w:hAnsi="GHEA Grapalat"/>
          <w:lang w:val="af-ZA"/>
        </w:rPr>
      </w:pPr>
      <w:r w:rsidRPr="004C560A">
        <w:rPr>
          <w:rFonts w:ascii="GHEA Grapalat" w:hAnsi="GHEA Grapalat"/>
          <w:lang w:val="af-ZA"/>
        </w:rPr>
        <w:t xml:space="preserve">Տնօրեն՝              ______________________        </w:t>
      </w:r>
      <w:r w:rsidR="005726C5" w:rsidRPr="004C560A">
        <w:rPr>
          <w:rFonts w:ascii="GHEA Grapalat" w:hAnsi="GHEA Grapalat"/>
          <w:lang w:val="af-ZA"/>
        </w:rPr>
        <w:t>Ա</w:t>
      </w:r>
      <w:r w:rsidR="005726C5" w:rsidRPr="004C560A">
        <w:rPr>
          <w:rFonts w:ascii="MS Mincho" w:eastAsia="MS Mincho" w:hAnsi="MS Mincho" w:cs="MS Mincho" w:hint="eastAsia"/>
          <w:lang w:val="af-ZA"/>
        </w:rPr>
        <w:t>․</w:t>
      </w:r>
      <w:r w:rsidR="005726C5" w:rsidRPr="004C560A">
        <w:rPr>
          <w:rFonts w:ascii="GHEA Grapalat" w:hAnsi="GHEA Grapalat"/>
          <w:lang w:val="af-ZA"/>
        </w:rPr>
        <w:t>Հովսեփյան</w:t>
      </w:r>
    </w:p>
    <w:p w14:paraId="67AD3E18" w14:textId="41E9FB18" w:rsidR="00AC119B" w:rsidRPr="004C560A" w:rsidRDefault="00AC119B" w:rsidP="00E248CB">
      <w:pPr>
        <w:ind w:firstLine="708"/>
        <w:jc w:val="center"/>
        <w:rPr>
          <w:rFonts w:ascii="GHEA Grapalat" w:hAnsi="GHEA Grapalat"/>
          <w:lang w:val="af-ZA"/>
        </w:rPr>
      </w:pPr>
      <w:r w:rsidRPr="004C560A">
        <w:rPr>
          <w:rFonts w:ascii="GHEA Grapalat" w:hAnsi="GHEA Grapalat"/>
          <w:lang w:val="af-ZA"/>
        </w:rPr>
        <w:t>ստորագրություն</w:t>
      </w:r>
    </w:p>
    <w:tbl>
      <w:tblPr>
        <w:tblW w:w="2462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5514"/>
      </w:tblGrid>
      <w:tr w:rsidR="00AC119B" w:rsidRPr="004C560A" w14:paraId="00305EBB" w14:textId="77777777" w:rsidTr="00AC119B">
        <w:trPr>
          <w:tblCellSpacing w:w="7" w:type="dxa"/>
        </w:trPr>
        <w:tc>
          <w:tcPr>
            <w:tcW w:w="54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40A63" w14:textId="77777777" w:rsidR="00AC119B" w:rsidRPr="004C560A" w:rsidRDefault="00AC119B" w:rsidP="00AC119B">
            <w:pPr>
              <w:jc w:val="both"/>
              <w:rPr>
                <w:rFonts w:ascii="GHEA Grapalat" w:hAnsi="GHEA Grapalat"/>
                <w:lang w:val="en-US"/>
              </w:rPr>
            </w:pPr>
            <w:r w:rsidRPr="004C560A">
              <w:rPr>
                <w:rFonts w:ascii="Calibri" w:hAnsi="Calibri" w:cs="Calibri"/>
                <w:lang w:val="en-US"/>
              </w:rPr>
              <w:t> </w:t>
            </w:r>
          </w:p>
        </w:tc>
      </w:tr>
    </w:tbl>
    <w:p w14:paraId="0152CBEE" w14:textId="77777777" w:rsidR="00AC119B" w:rsidRPr="004C560A" w:rsidRDefault="00AC119B" w:rsidP="00AC119B">
      <w:pPr>
        <w:ind w:firstLine="708"/>
        <w:jc w:val="center"/>
        <w:rPr>
          <w:rFonts w:ascii="GHEA Grapalat" w:hAnsi="GHEA Grapalat"/>
          <w:lang w:val="hy-AM"/>
        </w:rPr>
      </w:pPr>
      <w:r w:rsidRPr="004C560A">
        <w:rPr>
          <w:rFonts w:ascii="GHEA Grapalat" w:hAnsi="GHEA Grapalat"/>
          <w:lang w:val="hy-AM"/>
        </w:rPr>
        <w:t>Կ. Տ.</w:t>
      </w:r>
    </w:p>
    <w:p w14:paraId="3ABB0FF7" w14:textId="77777777" w:rsidR="00D8090D" w:rsidRPr="004C560A" w:rsidRDefault="00D8090D" w:rsidP="00AC119B">
      <w:pPr>
        <w:jc w:val="both"/>
        <w:rPr>
          <w:rFonts w:ascii="GHEA Grapalat" w:hAnsi="GHEA Grapalat"/>
          <w:lang w:val="hy-AM"/>
        </w:rPr>
      </w:pPr>
    </w:p>
    <w:sectPr w:rsidR="00D8090D" w:rsidRPr="004C560A" w:rsidSect="003E4A83">
      <w:pgSz w:w="11906" w:h="16838"/>
      <w:pgMar w:top="709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B87D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8734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E8"/>
    <w:rsid w:val="00095B88"/>
    <w:rsid w:val="00385082"/>
    <w:rsid w:val="003A0C13"/>
    <w:rsid w:val="003C60F5"/>
    <w:rsid w:val="003E4A83"/>
    <w:rsid w:val="004418CF"/>
    <w:rsid w:val="004777F2"/>
    <w:rsid w:val="004C560A"/>
    <w:rsid w:val="0052378E"/>
    <w:rsid w:val="00570848"/>
    <w:rsid w:val="005726C5"/>
    <w:rsid w:val="00657160"/>
    <w:rsid w:val="006C5409"/>
    <w:rsid w:val="007774B6"/>
    <w:rsid w:val="007E35B3"/>
    <w:rsid w:val="00886868"/>
    <w:rsid w:val="00931A9B"/>
    <w:rsid w:val="00952140"/>
    <w:rsid w:val="009B7306"/>
    <w:rsid w:val="00AA0D57"/>
    <w:rsid w:val="00AC119B"/>
    <w:rsid w:val="00D8090D"/>
    <w:rsid w:val="00DA5D29"/>
    <w:rsid w:val="00DE7151"/>
    <w:rsid w:val="00E248CB"/>
    <w:rsid w:val="00E30977"/>
    <w:rsid w:val="00EB1256"/>
    <w:rsid w:val="00F3252C"/>
    <w:rsid w:val="00F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234C"/>
  <w15:chartTrackingRefBased/>
  <w15:docId w15:val="{E03E45E2-C455-4529-B236-F52DEE3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B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B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B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B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B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B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B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B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B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B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B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B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B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B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2B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B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B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084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C60F5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https://mul2-minfin.gov.am/tasks/1193482/oneclick?token=4c22d15b9e531499657b6e5acae25832</cp:keywords>
  <dc:description/>
  <cp:lastModifiedBy>office20@nork.am</cp:lastModifiedBy>
  <cp:revision>25</cp:revision>
  <dcterms:created xsi:type="dcterms:W3CDTF">2026-03-18T11:11:00Z</dcterms:created>
  <dcterms:modified xsi:type="dcterms:W3CDTF">2026-05-12T07:47:00Z</dcterms:modified>
</cp:coreProperties>
</file>